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4D" w:rsidRDefault="000D5D4D" w:rsidP="000D5D4D">
      <w:pPr>
        <w:rPr>
          <w:b/>
          <w:bCs/>
        </w:rPr>
      </w:pPr>
      <w:bookmarkStart w:id="0" w:name="_GoBack"/>
      <w:bookmarkEnd w:id="0"/>
      <w:r>
        <w:rPr>
          <w:b/>
          <w:bCs/>
        </w:rPr>
        <w:t>Die 5 häufigsten Fragen zum Thema Geld:</w:t>
      </w:r>
    </w:p>
    <w:p w:rsidR="000D5D4D" w:rsidRDefault="000D5D4D" w:rsidP="000D5D4D">
      <w:pPr>
        <w:pStyle w:val="Listenabsatz"/>
        <w:numPr>
          <w:ilvl w:val="0"/>
          <w:numId w:val="1"/>
        </w:numPr>
      </w:pPr>
      <w:r>
        <w:t>Ich will kein Risiko. Wie schaffe ich es trotzdem, Vermögen zu bilden?</w:t>
      </w:r>
    </w:p>
    <w:p w:rsidR="000D5D4D" w:rsidRDefault="000D5D4D" w:rsidP="000D5D4D">
      <w:pPr>
        <w:pStyle w:val="Listenabsatz"/>
        <w:numPr>
          <w:ilvl w:val="0"/>
          <w:numId w:val="1"/>
        </w:numPr>
      </w:pPr>
      <w:r>
        <w:t>Ich habe viel zu wenig Rente. Was muss ich tun, damit es mehr wird?</w:t>
      </w:r>
    </w:p>
    <w:p w:rsidR="000D5D4D" w:rsidRDefault="000D5D4D" w:rsidP="000D5D4D">
      <w:pPr>
        <w:pStyle w:val="Listenabsatz"/>
        <w:numPr>
          <w:ilvl w:val="0"/>
          <w:numId w:val="1"/>
        </w:numPr>
      </w:pPr>
      <w:r>
        <w:t>Wie geht Riester und lohnt sich das?</w:t>
      </w:r>
    </w:p>
    <w:p w:rsidR="000D5D4D" w:rsidRDefault="000D5D4D" w:rsidP="000D5D4D">
      <w:pPr>
        <w:pStyle w:val="Listenabsatz"/>
        <w:numPr>
          <w:ilvl w:val="0"/>
          <w:numId w:val="1"/>
        </w:numPr>
      </w:pPr>
      <w:r>
        <w:t>Kann ich auch mal ran ans Geld, wenn ich etwas brauche?</w:t>
      </w:r>
    </w:p>
    <w:p w:rsidR="000D5D4D" w:rsidRDefault="000D5D4D" w:rsidP="000D5D4D">
      <w:pPr>
        <w:pStyle w:val="Listenabsatz"/>
        <w:numPr>
          <w:ilvl w:val="0"/>
          <w:numId w:val="1"/>
        </w:numPr>
      </w:pPr>
      <w:r>
        <w:t>Kann man denn jetzt überhaupt noch Geld anlegen?</w:t>
      </w:r>
    </w:p>
    <w:p w:rsidR="000D5D4D" w:rsidRDefault="000D5D4D" w:rsidP="000D5D4D"/>
    <w:p w:rsidR="000D5D4D" w:rsidRDefault="000D5D4D" w:rsidP="000D5D4D">
      <w:pPr>
        <w:rPr>
          <w:b/>
          <w:bCs/>
        </w:rPr>
      </w:pPr>
      <w:r>
        <w:rPr>
          <w:b/>
          <w:bCs/>
        </w:rPr>
        <w:t>Die 5 häufigsten Fehler, die Frauen beim Thema Geld machen:</w:t>
      </w:r>
    </w:p>
    <w:p w:rsidR="000D5D4D" w:rsidRDefault="000D5D4D" w:rsidP="000D5D4D">
      <w:pPr>
        <w:pStyle w:val="Listenabsatz"/>
        <w:numPr>
          <w:ilvl w:val="0"/>
          <w:numId w:val="2"/>
        </w:numPr>
      </w:pPr>
      <w:r>
        <w:t>Zu defensiv anlegen, anstatt kontrollierte Risiken einzugehen.</w:t>
      </w:r>
    </w:p>
    <w:p w:rsidR="000D5D4D" w:rsidRDefault="000D5D4D" w:rsidP="000D5D4D">
      <w:pPr>
        <w:pStyle w:val="Listenabsatz"/>
        <w:numPr>
          <w:ilvl w:val="0"/>
          <w:numId w:val="2"/>
        </w:numPr>
      </w:pPr>
      <w:r>
        <w:t>Zu kurzfristig denken und daher bei jeder Kursdelle Schweißausbrüche bekommen.</w:t>
      </w:r>
    </w:p>
    <w:p w:rsidR="000D5D4D" w:rsidRDefault="000D5D4D" w:rsidP="000D5D4D">
      <w:pPr>
        <w:pStyle w:val="Listenabsatz"/>
        <w:numPr>
          <w:ilvl w:val="0"/>
          <w:numId w:val="2"/>
        </w:numPr>
      </w:pPr>
      <w:r>
        <w:t>Nicht über Geld reden, in der Familie, in der Beziehung, mit Freundinnen. Das Thema Geld muss aber auf den Tisch!</w:t>
      </w:r>
    </w:p>
    <w:p w:rsidR="000D5D4D" w:rsidRDefault="000D5D4D" w:rsidP="000D5D4D">
      <w:pPr>
        <w:pStyle w:val="Listenabsatz"/>
        <w:numPr>
          <w:ilvl w:val="0"/>
          <w:numId w:val="2"/>
        </w:numPr>
      </w:pPr>
      <w:r>
        <w:t>Sich von falschen Propheten Angst machen lassen und eine langfristige, gute Strategie leichtfertig über Bord werfen.</w:t>
      </w:r>
    </w:p>
    <w:p w:rsidR="000D5D4D" w:rsidRDefault="000D5D4D" w:rsidP="000D5D4D">
      <w:pPr>
        <w:pStyle w:val="Listenabsatz"/>
        <w:numPr>
          <w:ilvl w:val="0"/>
          <w:numId w:val="2"/>
        </w:numPr>
      </w:pPr>
      <w:r>
        <w:t>Sich in finanziellen Dingen ganz und gar auf einen Mann verlassen.</w:t>
      </w:r>
    </w:p>
    <w:p w:rsidR="000D5D4D" w:rsidRDefault="000D5D4D" w:rsidP="000D5D4D"/>
    <w:p w:rsidR="000D5D4D" w:rsidRDefault="000D5D4D" w:rsidP="000D5D4D">
      <w:pPr>
        <w:rPr>
          <w:b/>
          <w:bCs/>
        </w:rPr>
      </w:pPr>
      <w:r>
        <w:rPr>
          <w:b/>
          <w:bCs/>
        </w:rPr>
        <w:t>5 Tipps für junge Frauen zum Thema Geld:</w:t>
      </w:r>
    </w:p>
    <w:p w:rsidR="000D5D4D" w:rsidRDefault="000D5D4D" w:rsidP="000D5D4D">
      <w:pPr>
        <w:pStyle w:val="Listenabsatz"/>
        <w:numPr>
          <w:ilvl w:val="0"/>
          <w:numId w:val="3"/>
        </w:numPr>
      </w:pPr>
      <w:r>
        <w:t xml:space="preserve">Fangen Sie einfach an, monatlich zu sparen, in einen Fonds, der Ihnen gefällt! </w:t>
      </w:r>
    </w:p>
    <w:p w:rsidR="000D5D4D" w:rsidRDefault="000D5D4D" w:rsidP="000D5D4D">
      <w:pPr>
        <w:pStyle w:val="Listenabsatz"/>
        <w:numPr>
          <w:ilvl w:val="0"/>
          <w:numId w:val="3"/>
        </w:numPr>
      </w:pPr>
      <w:r>
        <w:t>Halten Sie auch in Krisenzeiten durch. Das lohnt sich!</w:t>
      </w:r>
    </w:p>
    <w:p w:rsidR="000D5D4D" w:rsidRDefault="000D5D4D" w:rsidP="000D5D4D">
      <w:pPr>
        <w:pStyle w:val="Listenabsatz"/>
        <w:numPr>
          <w:ilvl w:val="0"/>
          <w:numId w:val="3"/>
        </w:numPr>
      </w:pPr>
      <w:r>
        <w:t xml:space="preserve">Denken Sie langfristig bei der Geldanlage und bei der Altersvorsorge! </w:t>
      </w:r>
    </w:p>
    <w:p w:rsidR="000D5D4D" w:rsidRDefault="000D5D4D" w:rsidP="000D5D4D">
      <w:pPr>
        <w:pStyle w:val="Listenabsatz"/>
        <w:numPr>
          <w:ilvl w:val="0"/>
          <w:numId w:val="3"/>
        </w:numPr>
      </w:pPr>
      <w:r>
        <w:t>Sichern Sie Ihr Einkommen ab, denn sonst macht das keiner!</w:t>
      </w:r>
    </w:p>
    <w:p w:rsidR="000D5D4D" w:rsidRDefault="000D5D4D" w:rsidP="000D5D4D">
      <w:pPr>
        <w:pStyle w:val="Listenabsatz"/>
        <w:numPr>
          <w:ilvl w:val="0"/>
          <w:numId w:val="3"/>
        </w:numPr>
      </w:pPr>
      <w:r>
        <w:t xml:space="preserve">Bleiben Sie erwerbstätig. Nur mit eigenem Geld und eigenem Finanzplan sind und bleiben Sie unabhängig. </w:t>
      </w:r>
    </w:p>
    <w:p w:rsidR="00051144" w:rsidRDefault="00051144"/>
    <w:sectPr w:rsidR="0005114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E4998"/>
    <w:multiLevelType w:val="hybridMultilevel"/>
    <w:tmpl w:val="29C267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85ED7"/>
    <w:multiLevelType w:val="hybridMultilevel"/>
    <w:tmpl w:val="1C007A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2326B"/>
    <w:multiLevelType w:val="hybridMultilevel"/>
    <w:tmpl w:val="64E40B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4D"/>
    <w:rsid w:val="00051144"/>
    <w:rsid w:val="000D5D4D"/>
    <w:rsid w:val="0093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8FCD4-83EB-4B96-A389-12BB2CA26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D5D4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D5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Infrastructure Services Software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Hansen, Britta, RHV</dc:creator>
  <cp:keywords/>
  <dc:description/>
  <cp:lastModifiedBy>Tschacher, Birgit, RHM</cp:lastModifiedBy>
  <cp:revision>2</cp:revision>
  <dcterms:created xsi:type="dcterms:W3CDTF">2021-03-29T06:27:00Z</dcterms:created>
  <dcterms:modified xsi:type="dcterms:W3CDTF">2021-03-29T06:27:00Z</dcterms:modified>
</cp:coreProperties>
</file>